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4F" w:rsidRPr="008F7B9B" w:rsidRDefault="005D4C4F" w:rsidP="005D4C4F">
      <w:pPr>
        <w:autoSpaceDE w:val="0"/>
        <w:autoSpaceDN w:val="0"/>
        <w:adjustRightInd w:val="0"/>
        <w:spacing w:after="0" w:line="240" w:lineRule="auto"/>
        <w:rPr>
          <w:rFonts w:asciiTheme="majorHAnsi" w:hAnsiTheme="majorHAnsi" w:cs="MyriadPro-Regular"/>
          <w:b/>
          <w:sz w:val="24"/>
          <w:szCs w:val="24"/>
          <w:lang w:val="en-US"/>
        </w:rPr>
      </w:pPr>
      <w:r w:rsidRPr="008F7B9B">
        <w:rPr>
          <w:rFonts w:asciiTheme="majorHAnsi" w:hAnsiTheme="majorHAnsi" w:cs="MyriadPro-Regular"/>
          <w:b/>
          <w:sz w:val="24"/>
          <w:szCs w:val="24"/>
          <w:lang w:val="en-US"/>
        </w:rPr>
        <w:t>Background and Experience</w:t>
      </w:r>
    </w:p>
    <w:p w:rsidR="005D4C4F" w:rsidRPr="005D4C4F" w:rsidRDefault="005D4C4F" w:rsidP="005D4C4F">
      <w:pPr>
        <w:autoSpaceDE w:val="0"/>
        <w:autoSpaceDN w:val="0"/>
        <w:adjustRightInd w:val="0"/>
        <w:spacing w:after="0" w:line="240" w:lineRule="auto"/>
        <w:rPr>
          <w:sz w:val="24"/>
          <w:szCs w:val="24"/>
          <w:lang w:val="en-US"/>
        </w:rPr>
      </w:pPr>
      <w:r w:rsidRPr="005D4C4F">
        <w:rPr>
          <w:sz w:val="24"/>
          <w:szCs w:val="24"/>
          <w:lang w:val="en-US"/>
        </w:rPr>
        <w:t xml:space="preserve">Our  school  is  located  in  the  industrial  town  </w:t>
      </w:r>
      <w:proofErr w:type="spellStart"/>
      <w:r w:rsidRPr="005D4C4F">
        <w:rPr>
          <w:sz w:val="24"/>
          <w:szCs w:val="24"/>
          <w:lang w:val="en-US"/>
        </w:rPr>
        <w:t>Jastrzębie-Zdrój</w:t>
      </w:r>
      <w:proofErr w:type="spellEnd"/>
      <w:r w:rsidRPr="005D4C4F">
        <w:rPr>
          <w:sz w:val="24"/>
          <w:szCs w:val="24"/>
          <w:lang w:val="en-US"/>
        </w:rPr>
        <w:t xml:space="preserve">,  </w:t>
      </w:r>
      <w:proofErr w:type="spellStart"/>
      <w:r w:rsidRPr="005D4C4F">
        <w:rPr>
          <w:sz w:val="24"/>
          <w:szCs w:val="24"/>
          <w:lang w:val="en-US"/>
        </w:rPr>
        <w:t>wich</w:t>
      </w:r>
      <w:proofErr w:type="spellEnd"/>
      <w:r w:rsidRPr="005D4C4F">
        <w:rPr>
          <w:sz w:val="24"/>
          <w:szCs w:val="24"/>
          <w:lang w:val="en-US"/>
        </w:rPr>
        <w:t xml:space="preserve">  is  located  in  the  very  south of  Poland,  in  the  region  of  Upper  Silesia.</w:t>
      </w:r>
    </w:p>
    <w:p w:rsidR="005D4C4F" w:rsidRPr="005D4C4F" w:rsidRDefault="005D4C4F" w:rsidP="005D4C4F">
      <w:pPr>
        <w:autoSpaceDE w:val="0"/>
        <w:autoSpaceDN w:val="0"/>
        <w:adjustRightInd w:val="0"/>
        <w:spacing w:after="0" w:line="240" w:lineRule="auto"/>
        <w:rPr>
          <w:sz w:val="24"/>
          <w:szCs w:val="24"/>
          <w:lang w:val="en-US"/>
        </w:rPr>
      </w:pPr>
      <w:r w:rsidRPr="005D4C4F">
        <w:rPr>
          <w:sz w:val="24"/>
          <w:szCs w:val="24"/>
          <w:lang w:val="en-US"/>
        </w:rPr>
        <w:t xml:space="preserve">We  are   a  primary  school,  there  are  altogether  220  students  attending  our  school,  the  pupils  are  between  6-13  years  old.  24   teachers  are  employed  at  our  school. </w:t>
      </w:r>
    </w:p>
    <w:p w:rsidR="005D4C4F" w:rsidRPr="005D4C4F" w:rsidRDefault="005D4C4F" w:rsidP="005D4C4F">
      <w:pPr>
        <w:autoSpaceDE w:val="0"/>
        <w:autoSpaceDN w:val="0"/>
        <w:adjustRightInd w:val="0"/>
        <w:spacing w:after="0" w:line="240" w:lineRule="auto"/>
        <w:rPr>
          <w:sz w:val="24"/>
          <w:szCs w:val="24"/>
          <w:lang w:val="en-US"/>
        </w:rPr>
      </w:pPr>
      <w:r w:rsidRPr="005D4C4F">
        <w:rPr>
          <w:sz w:val="24"/>
          <w:szCs w:val="24"/>
          <w:lang w:val="en-US"/>
        </w:rPr>
        <w:t xml:space="preserve">The  economic  background of  our  town  and  environment  is  dominated  by  coal  mining  industry,  which  has  faced  serious  problems  in  the  recent  decades.  Owing  to  the  world  crisis  in  coal  mining  branch  and  drastic  lowering  of  coal  prices  at world  stock  exchanges   the  most  important  employer  in  our  town JSW (  </w:t>
      </w:r>
      <w:proofErr w:type="spellStart"/>
      <w:r w:rsidRPr="005D4C4F">
        <w:rPr>
          <w:sz w:val="24"/>
          <w:szCs w:val="24"/>
          <w:lang w:val="en-US"/>
        </w:rPr>
        <w:t>Jastrzębie</w:t>
      </w:r>
      <w:proofErr w:type="spellEnd"/>
      <w:r w:rsidRPr="005D4C4F">
        <w:rPr>
          <w:sz w:val="24"/>
          <w:szCs w:val="24"/>
          <w:lang w:val="en-US"/>
        </w:rPr>
        <w:t xml:space="preserve">  Coal  Company )  Is  in  dire  straits.  The Company’s  leaders  decided  to  impose  drastic  and  extreme  measures  to  sustain  the  credibility  of  the  firm.  It  resulted  in  the  dramatic  strike  actions  last year  and the  violent  </w:t>
      </w:r>
      <w:proofErr w:type="spellStart"/>
      <w:r w:rsidRPr="005D4C4F">
        <w:rPr>
          <w:sz w:val="24"/>
          <w:szCs w:val="24"/>
          <w:lang w:val="en-US"/>
        </w:rPr>
        <w:t>rionts</w:t>
      </w:r>
      <w:proofErr w:type="spellEnd"/>
      <w:r w:rsidRPr="005D4C4F">
        <w:rPr>
          <w:sz w:val="24"/>
          <w:szCs w:val="24"/>
          <w:lang w:val="en-US"/>
        </w:rPr>
        <w:t xml:space="preserve">  in  the  town  in  the  wake  of  strikes.  Lots  of  our  families  are  facing  the  menace  of  impoverishment  and  considerable  lowering  of  middle  class  incomes.</w:t>
      </w:r>
    </w:p>
    <w:p w:rsidR="005D4C4F" w:rsidRPr="005D4C4F" w:rsidRDefault="005D4C4F" w:rsidP="005D4C4F">
      <w:pPr>
        <w:autoSpaceDE w:val="0"/>
        <w:autoSpaceDN w:val="0"/>
        <w:adjustRightInd w:val="0"/>
        <w:spacing w:after="0" w:line="240" w:lineRule="auto"/>
        <w:rPr>
          <w:sz w:val="24"/>
          <w:szCs w:val="24"/>
          <w:lang w:val="en-US"/>
        </w:rPr>
      </w:pPr>
      <w:r w:rsidRPr="005D4C4F">
        <w:rPr>
          <w:sz w:val="24"/>
          <w:szCs w:val="24"/>
          <w:lang w:val="en-US"/>
        </w:rPr>
        <w:t xml:space="preserve"> In  our  school  there  are  students  who  present  a  wide  range  of  social  backgrounds.  There  are  well-to-do  families  and  the  families  which  are  social  welfare  recipients .   The  estimated  number  of the  students  from  social  disadvantaged  families  are  approximately  7%..  They  live  in  the  social  blocks  of  flats.  It  often  happens  to  them  not  to  complete  their  primary  education.  The  negative  impact  of  the  environment  in  which  they  live  results  in  many  social  and  pedagogical  problems  of  these  students.  Their  self-assessment  and  self-confidence  is  very  low,  a  serious  problem  of  these  students  is  truancy. </w:t>
      </w:r>
    </w:p>
    <w:p w:rsidR="005D4C4F" w:rsidRPr="005D4C4F" w:rsidRDefault="005D4C4F" w:rsidP="005D4C4F">
      <w:pPr>
        <w:autoSpaceDE w:val="0"/>
        <w:autoSpaceDN w:val="0"/>
        <w:adjustRightInd w:val="0"/>
        <w:spacing w:after="0" w:line="240" w:lineRule="auto"/>
        <w:rPr>
          <w:sz w:val="24"/>
          <w:szCs w:val="24"/>
          <w:lang w:val="en-US"/>
        </w:rPr>
      </w:pPr>
      <w:r w:rsidRPr="005D4C4F">
        <w:rPr>
          <w:sz w:val="24"/>
          <w:szCs w:val="24"/>
          <w:lang w:val="en-US"/>
        </w:rPr>
        <w:t xml:space="preserve">A  considerable  percentage  of  our  pupils  are  the  students  with  special  needs.  More  than  29%  of  all  our  students  have  the  opinion  of  different  sorts  of  educational  needs.  There  are  the  pupils   with  ADHD  syndrome,  </w:t>
      </w:r>
      <w:proofErr w:type="spellStart"/>
      <w:r w:rsidRPr="005D4C4F">
        <w:rPr>
          <w:sz w:val="24"/>
          <w:szCs w:val="24"/>
          <w:lang w:val="en-US"/>
        </w:rPr>
        <w:t>Asperger</w:t>
      </w:r>
      <w:proofErr w:type="spellEnd"/>
      <w:r w:rsidRPr="005D4C4F">
        <w:rPr>
          <w:sz w:val="24"/>
          <w:szCs w:val="24"/>
          <w:lang w:val="en-US"/>
        </w:rPr>
        <w:t xml:space="preserve">  disorder,  dyslexia  </w:t>
      </w:r>
      <w:proofErr w:type="spellStart"/>
      <w:r w:rsidRPr="005D4C4F">
        <w:rPr>
          <w:sz w:val="24"/>
          <w:szCs w:val="24"/>
          <w:lang w:val="en-US"/>
        </w:rPr>
        <w:t>malfunctinon</w:t>
      </w:r>
      <w:proofErr w:type="spellEnd"/>
      <w:r w:rsidRPr="005D4C4F">
        <w:rPr>
          <w:sz w:val="24"/>
          <w:szCs w:val="24"/>
          <w:lang w:val="en-US"/>
        </w:rPr>
        <w:t xml:space="preserve">  and  other  social  and  educational  disorders. </w:t>
      </w:r>
    </w:p>
    <w:p w:rsidR="005D4C4F" w:rsidRPr="005D4C4F" w:rsidRDefault="005D4C4F" w:rsidP="005D4C4F">
      <w:pPr>
        <w:autoSpaceDE w:val="0"/>
        <w:autoSpaceDN w:val="0"/>
        <w:adjustRightInd w:val="0"/>
        <w:spacing w:after="0" w:line="240" w:lineRule="auto"/>
        <w:rPr>
          <w:sz w:val="24"/>
          <w:szCs w:val="24"/>
          <w:lang w:val="en-US"/>
        </w:rPr>
      </w:pPr>
      <w:r w:rsidRPr="005D4C4F">
        <w:rPr>
          <w:sz w:val="24"/>
          <w:szCs w:val="24"/>
          <w:lang w:val="en-US"/>
        </w:rPr>
        <w:t xml:space="preserve">Our  school  is  equipped  with  different  ICT  facilities.  In  every  classroom  there  is  a  laptop  and  an  interactive  whiteboard.  But  the  recent  evaluation  discovered  the  fact  that  all  these  items  aren’t  properly  and  effectively  used  by  the  teachers  and  students. </w:t>
      </w:r>
    </w:p>
    <w:p w:rsidR="00A06BA6" w:rsidRPr="005D4C4F" w:rsidRDefault="00A06BA6">
      <w:pPr>
        <w:rPr>
          <w:sz w:val="24"/>
          <w:szCs w:val="24"/>
          <w:lang w:val="en-US"/>
        </w:rPr>
      </w:pPr>
    </w:p>
    <w:sectPr w:rsidR="00A06BA6" w:rsidRPr="005D4C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D4C4F"/>
    <w:rsid w:val="005D4C4F"/>
    <w:rsid w:val="008F7B9B"/>
    <w:rsid w:val="00A06B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2136</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2017-02-08T22:28:00Z</dcterms:created>
  <dcterms:modified xsi:type="dcterms:W3CDTF">2017-02-08T22:29:00Z</dcterms:modified>
</cp:coreProperties>
</file>