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50" w:rsidRPr="00EA0850" w:rsidRDefault="00EA0850" w:rsidP="00C541C9">
      <w:pPr>
        <w:rPr>
          <w:rFonts w:cstheme="minorHAnsi"/>
          <w:sz w:val="24"/>
          <w:szCs w:val="24"/>
          <w:lang w:val="en-US"/>
        </w:rPr>
      </w:pPr>
    </w:p>
    <w:p w:rsidR="00EA0850" w:rsidRPr="00EA0850" w:rsidRDefault="00EA0850" w:rsidP="00C541C9">
      <w:pPr>
        <w:rPr>
          <w:rFonts w:asciiTheme="majorHAnsi" w:hAnsiTheme="majorHAnsi" w:cstheme="minorHAnsi"/>
          <w:b/>
          <w:sz w:val="24"/>
          <w:szCs w:val="24"/>
          <w:lang w:val="en-US"/>
        </w:rPr>
      </w:pPr>
      <w:r w:rsidRPr="00EA0850">
        <w:rPr>
          <w:rFonts w:asciiTheme="majorHAnsi" w:hAnsiTheme="majorHAnsi" w:cstheme="minorHAnsi"/>
          <w:b/>
          <w:sz w:val="24"/>
          <w:szCs w:val="24"/>
          <w:lang w:val="en-US"/>
        </w:rPr>
        <w:t>|The  school  experience  in European  projects</w:t>
      </w:r>
    </w:p>
    <w:p w:rsidR="00C541C9" w:rsidRPr="00EA0850" w:rsidRDefault="00C541C9" w:rsidP="00C541C9">
      <w:pPr>
        <w:rPr>
          <w:rFonts w:cstheme="minorHAnsi"/>
          <w:b/>
          <w:sz w:val="24"/>
          <w:szCs w:val="24"/>
          <w:lang w:val="en-US"/>
        </w:rPr>
      </w:pPr>
      <w:r w:rsidRPr="00EA0850">
        <w:rPr>
          <w:rFonts w:cstheme="minorHAnsi"/>
          <w:sz w:val="24"/>
          <w:szCs w:val="24"/>
          <w:lang w:val="en-US"/>
        </w:rPr>
        <w:t xml:space="preserve">We have lots of different clubs which offer different activities for all pupils after their lessons, for example, chess club, handball, table tennis, dance club, handicraft, reading club, theatre and swimming club. Our Comenius club will changed into Erasmus clubs. The students there work very hard on specific </w:t>
      </w:r>
      <w:proofErr w:type="spellStart"/>
      <w:r w:rsidRPr="00EA0850">
        <w:rPr>
          <w:rFonts w:cstheme="minorHAnsi"/>
          <w:sz w:val="24"/>
          <w:szCs w:val="24"/>
          <w:lang w:val="en-US"/>
        </w:rPr>
        <w:t>excersices</w:t>
      </w:r>
      <w:proofErr w:type="spellEnd"/>
      <w:r w:rsidRPr="00EA0850">
        <w:rPr>
          <w:rFonts w:cstheme="minorHAnsi"/>
          <w:sz w:val="24"/>
          <w:szCs w:val="24"/>
          <w:lang w:val="en-US"/>
        </w:rPr>
        <w:t xml:space="preserve"> according to our project and they learn the English language very well. They are coordinators </w:t>
      </w:r>
      <w:proofErr w:type="spellStart"/>
      <w:r w:rsidRPr="00EA0850">
        <w:rPr>
          <w:rFonts w:cstheme="minorHAnsi"/>
          <w:sz w:val="24"/>
          <w:szCs w:val="24"/>
          <w:lang w:val="en-US"/>
        </w:rPr>
        <w:t>fort he</w:t>
      </w:r>
      <w:proofErr w:type="spellEnd"/>
      <w:r w:rsidRPr="00EA0850">
        <w:rPr>
          <w:rFonts w:cstheme="minorHAnsi"/>
          <w:sz w:val="24"/>
          <w:szCs w:val="24"/>
          <w:lang w:val="en-US"/>
        </w:rPr>
        <w:t xml:space="preserve"> future Erasmus project. We produce handicraft things , sell them just as homemade cakes and sandwiches . We organize sponsored runs to earn money from parents and relatives of our students for charity and for our school equipments. We  would   like  to  include  the  elements  of  teaching  entrepreneurship  into  the   school  curriculum . We practice them not only in our clubs.  We  believe  that  our  future  cooperation  with  the  European  schools  which  have  the  positive  and  successful   experience  in  teaching  this  skill  would  result  in  forming  the  attitude  of  entrepreneurship  within  our  students.  The motivation to create the program of teaching entrepreneurship is high and the students are looking forward learning the aspects of business and economy. </w:t>
      </w:r>
    </w:p>
    <w:p w:rsidR="00C541C9" w:rsidRPr="00EA0850" w:rsidRDefault="00C541C9" w:rsidP="00C541C9">
      <w:pPr>
        <w:rPr>
          <w:rFonts w:cstheme="minorHAnsi"/>
          <w:sz w:val="24"/>
          <w:szCs w:val="24"/>
          <w:lang w:val="en-US"/>
        </w:rPr>
      </w:pPr>
      <w:r w:rsidRPr="00EA0850">
        <w:rPr>
          <w:rFonts w:cstheme="minorHAnsi"/>
          <w:sz w:val="24"/>
          <w:szCs w:val="24"/>
          <w:lang w:val="en-US"/>
        </w:rPr>
        <w:t xml:space="preserve">In our previous project we involved  the whole school including management, governors, cluster groups in different activities. That means that all pupils and staff  gained a greater understanding and empathy of the European Community. </w:t>
      </w:r>
    </w:p>
    <w:p w:rsidR="00C541C9" w:rsidRPr="00EA0850" w:rsidRDefault="00C541C9" w:rsidP="00C541C9">
      <w:pPr>
        <w:rPr>
          <w:rFonts w:cstheme="minorHAnsi"/>
          <w:sz w:val="24"/>
          <w:szCs w:val="24"/>
          <w:lang w:val="en-US"/>
        </w:rPr>
      </w:pPr>
      <w:r w:rsidRPr="00EA0850">
        <w:rPr>
          <w:rFonts w:cstheme="minorHAnsi"/>
          <w:sz w:val="24"/>
          <w:szCs w:val="24"/>
          <w:lang w:val="en-US"/>
        </w:rPr>
        <w:t xml:space="preserve">A new project will be a great chance for us to share a wide range of experiences and knowledge about our lifestyle. </w:t>
      </w:r>
    </w:p>
    <w:p w:rsidR="00C541C9" w:rsidRPr="00EA0850" w:rsidRDefault="00C541C9" w:rsidP="00C541C9">
      <w:pPr>
        <w:rPr>
          <w:rFonts w:cstheme="minorHAnsi"/>
          <w:sz w:val="24"/>
          <w:szCs w:val="24"/>
          <w:lang w:val="en-US"/>
        </w:rPr>
      </w:pPr>
      <w:r w:rsidRPr="00EA0850">
        <w:rPr>
          <w:rFonts w:cstheme="minorHAnsi"/>
          <w:sz w:val="24"/>
          <w:szCs w:val="24"/>
          <w:lang w:val="en-US"/>
        </w:rPr>
        <w:t xml:space="preserve">Pupils will have the unique opportunity to visit the partnership countries and therefore gain first hand, a wealth of experience and be immersed in a different culture during the partnership </w:t>
      </w:r>
      <w:proofErr w:type="spellStart"/>
      <w:r w:rsidRPr="00EA0850">
        <w:rPr>
          <w:rFonts w:cstheme="minorHAnsi"/>
          <w:sz w:val="24"/>
          <w:szCs w:val="24"/>
          <w:lang w:val="en-US"/>
        </w:rPr>
        <w:t>mobilities</w:t>
      </w:r>
      <w:proofErr w:type="spellEnd"/>
      <w:r w:rsidRPr="00EA0850">
        <w:rPr>
          <w:rFonts w:cstheme="minorHAnsi"/>
          <w:sz w:val="24"/>
          <w:szCs w:val="24"/>
          <w:lang w:val="en-US"/>
        </w:rPr>
        <w:t>.</w:t>
      </w:r>
    </w:p>
    <w:p w:rsidR="00C541C9" w:rsidRPr="00EA0850" w:rsidRDefault="00C541C9" w:rsidP="00C541C9">
      <w:pPr>
        <w:rPr>
          <w:rFonts w:cstheme="minorHAnsi"/>
          <w:sz w:val="24"/>
          <w:szCs w:val="24"/>
          <w:lang w:val="en-US"/>
        </w:rPr>
      </w:pPr>
      <w:r w:rsidRPr="00EA0850">
        <w:rPr>
          <w:rFonts w:cstheme="minorHAnsi"/>
          <w:sz w:val="24"/>
          <w:szCs w:val="24"/>
          <w:lang w:val="en-US"/>
        </w:rPr>
        <w:t xml:space="preserve">Staff will gain a broad overview and greater understanding of the partnership countries through the partnership </w:t>
      </w:r>
      <w:proofErr w:type="spellStart"/>
      <w:r w:rsidRPr="00EA0850">
        <w:rPr>
          <w:rFonts w:cstheme="minorHAnsi"/>
          <w:sz w:val="24"/>
          <w:szCs w:val="24"/>
          <w:lang w:val="en-US"/>
        </w:rPr>
        <w:t>mobilities</w:t>
      </w:r>
      <w:proofErr w:type="spellEnd"/>
    </w:p>
    <w:p w:rsidR="00F43BA1" w:rsidRPr="00EA0850" w:rsidRDefault="00C541C9" w:rsidP="00C541C9">
      <w:pPr>
        <w:rPr>
          <w:rFonts w:cstheme="minorHAnsi"/>
          <w:sz w:val="24"/>
          <w:szCs w:val="24"/>
          <w:lang w:val="en-US"/>
        </w:rPr>
      </w:pPr>
      <w:r w:rsidRPr="00EA0850">
        <w:rPr>
          <w:rFonts w:cstheme="minorHAnsi"/>
          <w:sz w:val="24"/>
          <w:szCs w:val="24"/>
          <w:lang w:val="en-US"/>
        </w:rPr>
        <w:t>We will be able to share and exchange knowledge of the variation in curriculum within the EU dimension of education through the evaluation of activities</w:t>
      </w:r>
    </w:p>
    <w:sectPr w:rsidR="00F43BA1" w:rsidRPr="00EA08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541C9"/>
    <w:rsid w:val="00C541C9"/>
    <w:rsid w:val="00EA0850"/>
    <w:rsid w:val="00F43B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1798</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2017-02-08T21:34:00Z</dcterms:created>
  <dcterms:modified xsi:type="dcterms:W3CDTF">2017-02-08T21:36:00Z</dcterms:modified>
</cp:coreProperties>
</file>